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7A9D" w14:textId="77777777" w:rsidR="001108B8" w:rsidRDefault="005D1F93" w:rsidP="001108B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NÁVRH HODNOTENIA </w:t>
      </w:r>
    </w:p>
    <w:p w14:paraId="3319BE44" w14:textId="4547E0C3" w:rsidR="00992DCF" w:rsidRPr="00992DCF" w:rsidRDefault="005378B9" w:rsidP="001108B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individuálnej </w:t>
      </w:r>
      <w:r w:rsidR="00992DCF" w:rsidRPr="00992DCF">
        <w:rPr>
          <w:b/>
          <w:sz w:val="28"/>
        </w:rPr>
        <w:t xml:space="preserve">športovej prípravy </w:t>
      </w:r>
    </w:p>
    <w:p w14:paraId="3D003E21" w14:textId="6D4371C9" w:rsidR="00FE5B72" w:rsidRDefault="00D91530" w:rsidP="00D91530">
      <w:pPr>
        <w:jc w:val="right"/>
      </w:pPr>
      <w:r>
        <w:t>odovzdať ZÁSTUPCOVI riaditeľa pre ŠPORT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426"/>
        <w:gridCol w:w="2542"/>
        <w:gridCol w:w="3075"/>
        <w:gridCol w:w="43"/>
        <w:gridCol w:w="425"/>
        <w:gridCol w:w="3129"/>
        <w:gridCol w:w="425"/>
      </w:tblGrid>
      <w:tr w:rsidR="00992DCF" w:rsidRPr="00FE5B72" w14:paraId="10A9E7E1" w14:textId="77777777" w:rsidTr="00992DCF">
        <w:trPr>
          <w:trHeight w:val="787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5C58DF" w14:textId="77777777" w:rsidR="00992DCF" w:rsidRDefault="00992DCF" w:rsidP="00992DCF">
            <w:pPr>
              <w:rPr>
                <w:b/>
              </w:rPr>
            </w:pPr>
            <w:r>
              <w:rPr>
                <w:b/>
              </w:rPr>
              <w:t xml:space="preserve">Názov a sídlo </w:t>
            </w:r>
          </w:p>
          <w:p w14:paraId="6ACA3787" w14:textId="77777777" w:rsidR="00992DCF" w:rsidRDefault="00992DCF" w:rsidP="00992DCF">
            <w:pPr>
              <w:rPr>
                <w:b/>
              </w:rPr>
            </w:pPr>
            <w:r>
              <w:rPr>
                <w:b/>
              </w:rPr>
              <w:t>športového klubu: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1320C" w14:textId="77777777" w:rsidR="00992DCF" w:rsidRDefault="00992DCF" w:rsidP="00992DCF">
            <w:pPr>
              <w:rPr>
                <w:b/>
              </w:rPr>
            </w:pPr>
          </w:p>
        </w:tc>
      </w:tr>
      <w:tr w:rsidR="00992DCF" w:rsidRPr="00FE5B72" w14:paraId="646224AB" w14:textId="77777777" w:rsidTr="007F4AE8">
        <w:trPr>
          <w:trHeight w:val="417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15D55" w14:textId="77777777" w:rsidR="00992DCF" w:rsidRDefault="00992DCF" w:rsidP="00992DCF">
            <w:pPr>
              <w:rPr>
                <w:b/>
              </w:rPr>
            </w:pPr>
            <w:r>
              <w:rPr>
                <w:b/>
              </w:rPr>
              <w:t>Súťaž: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D6615E" w14:textId="77777777" w:rsidR="00992DCF" w:rsidRDefault="00992DCF" w:rsidP="00992DCF">
            <w:pPr>
              <w:rPr>
                <w:b/>
              </w:rPr>
            </w:pPr>
          </w:p>
        </w:tc>
      </w:tr>
      <w:tr w:rsidR="00992DCF" w:rsidRPr="00FE5B72" w14:paraId="01ADFE0A" w14:textId="77777777" w:rsidTr="007F4AE8">
        <w:trPr>
          <w:trHeight w:val="417"/>
        </w:trPr>
        <w:tc>
          <w:tcPr>
            <w:tcW w:w="29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25A5F0" w14:textId="77777777" w:rsidR="00992DCF" w:rsidRDefault="00992DCF" w:rsidP="00992DCF">
            <w:pPr>
              <w:rPr>
                <w:b/>
              </w:rPr>
            </w:pPr>
            <w:r>
              <w:rPr>
                <w:b/>
              </w:rPr>
              <w:t>Kategória:</w:t>
            </w:r>
          </w:p>
        </w:tc>
        <w:tc>
          <w:tcPr>
            <w:tcW w:w="70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BBEA7" w14:textId="77777777" w:rsidR="00992DCF" w:rsidRDefault="00992DCF" w:rsidP="00992DCF">
            <w:pPr>
              <w:rPr>
                <w:b/>
              </w:rPr>
            </w:pPr>
          </w:p>
        </w:tc>
      </w:tr>
      <w:tr w:rsidR="00992DCF" w:rsidRPr="00FE5B72" w14:paraId="5B68C2CD" w14:textId="77777777" w:rsidTr="007F4AE8">
        <w:trPr>
          <w:trHeight w:val="417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7724B" w14:textId="77777777" w:rsidR="00992DCF" w:rsidRDefault="00992DCF" w:rsidP="00992DCF">
            <w:pPr>
              <w:rPr>
                <w:b/>
              </w:rPr>
            </w:pPr>
            <w:r>
              <w:rPr>
                <w:b/>
              </w:rPr>
              <w:t>Zodpovedný tréner: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8649D" w14:textId="77777777" w:rsidR="00992DCF" w:rsidRDefault="00992DCF" w:rsidP="00992DCF">
            <w:pPr>
              <w:rPr>
                <w:b/>
              </w:rPr>
            </w:pPr>
          </w:p>
        </w:tc>
      </w:tr>
      <w:tr w:rsidR="007F4AE8" w:rsidRPr="00FE5B72" w14:paraId="6C61DB35" w14:textId="77777777" w:rsidTr="001108B8">
        <w:trPr>
          <w:trHeight w:val="417"/>
        </w:trPr>
        <w:tc>
          <w:tcPr>
            <w:tcW w:w="29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0612FB" w14:textId="77777777" w:rsidR="007F4AE8" w:rsidRDefault="007F4AE8" w:rsidP="00992DCF">
            <w:pPr>
              <w:rPr>
                <w:b/>
              </w:rPr>
            </w:pPr>
            <w:r>
              <w:rPr>
                <w:b/>
              </w:rPr>
              <w:t>Kontakt na trénera:</w:t>
            </w:r>
          </w:p>
        </w:tc>
        <w:tc>
          <w:tcPr>
            <w:tcW w:w="30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12FF39" w14:textId="77777777" w:rsidR="007F4AE8" w:rsidRPr="007F4AE8" w:rsidRDefault="007F4AE8" w:rsidP="00992DCF">
            <w:r w:rsidRPr="007F4AE8">
              <w:t>mobil: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617F4" w14:textId="77777777" w:rsidR="007F4AE8" w:rsidRPr="007F4AE8" w:rsidRDefault="007F4AE8" w:rsidP="007F4AE8">
            <w:r w:rsidRPr="007F4AE8">
              <w:t>email:</w:t>
            </w:r>
          </w:p>
        </w:tc>
      </w:tr>
      <w:tr w:rsidR="00992DCF" w:rsidRPr="00FE5B72" w14:paraId="097B5392" w14:textId="77777777" w:rsidTr="00992DCF">
        <w:trPr>
          <w:trHeight w:val="634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36BEE" w14:textId="77777777" w:rsidR="00992DCF" w:rsidRDefault="00992DCF" w:rsidP="00992DCF">
            <w:pPr>
              <w:rPr>
                <w:b/>
              </w:rPr>
            </w:pPr>
            <w:r>
              <w:rPr>
                <w:b/>
              </w:rPr>
              <w:t>Meno a priezvisko žiaka: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3718A" w14:textId="77777777" w:rsidR="00992DCF" w:rsidRDefault="00992DCF" w:rsidP="00992DCF">
            <w:pPr>
              <w:rPr>
                <w:b/>
              </w:rPr>
            </w:pPr>
          </w:p>
          <w:p w14:paraId="46F03DB0" w14:textId="06C907EC" w:rsidR="006C1CB8" w:rsidRDefault="006C1CB8" w:rsidP="006C1C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trieda:</w:t>
            </w:r>
          </w:p>
        </w:tc>
      </w:tr>
      <w:tr w:rsidR="007F4AE8" w:rsidRPr="00FE5B72" w14:paraId="6A30DAE1" w14:textId="77777777" w:rsidTr="001C5AA3">
        <w:trPr>
          <w:trHeight w:val="360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41C3AE" w14:textId="77777777" w:rsidR="007F4AE8" w:rsidRDefault="007F4AE8" w:rsidP="00992DCF">
            <w:pPr>
              <w:rPr>
                <w:b/>
              </w:rPr>
            </w:pPr>
            <w:r>
              <w:rPr>
                <w:b/>
              </w:rPr>
              <w:t>Hodnotenie za: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FCDA88" w14:textId="6A48F935" w:rsidR="007F4AE8" w:rsidRDefault="007F4AE8" w:rsidP="007F4AE8">
            <w:pPr>
              <w:jc w:val="right"/>
              <w:rPr>
                <w:b/>
              </w:rPr>
            </w:pPr>
            <w:r>
              <w:rPr>
                <w:b/>
              </w:rPr>
              <w:t>1. polrok</w:t>
            </w:r>
            <w:r w:rsidR="00E76F73">
              <w:rPr>
                <w:b/>
              </w:rPr>
              <w:t xml:space="preserve"> </w:t>
            </w:r>
            <w:r w:rsidR="00E76F73" w:rsidRPr="00E76F73">
              <w:rPr>
                <w:bCs/>
                <w:i/>
                <w:iCs/>
              </w:rPr>
              <w:t>(do 15. januára)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85198" w14:textId="77777777" w:rsidR="007F4AE8" w:rsidRDefault="007F4AE8" w:rsidP="001C5AA3">
            <w:pPr>
              <w:jc w:val="center"/>
              <w:rPr>
                <w:b/>
              </w:rPr>
            </w:pP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3F2B48" w14:textId="7CCED96D" w:rsidR="007F4AE8" w:rsidRDefault="007F4AE8" w:rsidP="007F4AE8">
            <w:pPr>
              <w:jc w:val="right"/>
              <w:rPr>
                <w:b/>
              </w:rPr>
            </w:pPr>
            <w:r>
              <w:rPr>
                <w:b/>
              </w:rPr>
              <w:t>2. polrok</w:t>
            </w:r>
            <w:r w:rsidR="00E76F73">
              <w:rPr>
                <w:b/>
              </w:rPr>
              <w:t xml:space="preserve"> </w:t>
            </w:r>
            <w:r w:rsidR="00E76F73" w:rsidRPr="00E76F73">
              <w:rPr>
                <w:bCs/>
                <w:i/>
                <w:iCs/>
              </w:rPr>
              <w:t>(do 15. júna)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C34C1" w14:textId="77777777" w:rsidR="007F4AE8" w:rsidRDefault="007F4AE8" w:rsidP="007F4AE8">
            <w:pPr>
              <w:jc w:val="center"/>
              <w:rPr>
                <w:b/>
              </w:rPr>
            </w:pPr>
          </w:p>
        </w:tc>
      </w:tr>
      <w:tr w:rsidR="009D1293" w:rsidRPr="00FE5B72" w14:paraId="7E2B3C0D" w14:textId="77777777" w:rsidTr="009D1293">
        <w:trPr>
          <w:trHeight w:val="507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47BAC5" w14:textId="6B93BA8E" w:rsidR="009D1293" w:rsidRPr="00FE5B72" w:rsidRDefault="009D1293" w:rsidP="006E5BB3">
            <w:pPr>
              <w:rPr>
                <w:b/>
              </w:rPr>
            </w:pPr>
            <w:r>
              <w:rPr>
                <w:b/>
              </w:rPr>
              <w:t xml:space="preserve">HODNOTENIE - označte </w:t>
            </w:r>
            <w:r w:rsidRPr="00992DCF">
              <w:rPr>
                <w:b/>
                <w:u w:val="single"/>
              </w:rPr>
              <w:t>krížikom</w:t>
            </w:r>
            <w:r w:rsidRPr="00992DCF">
              <w:rPr>
                <w:b/>
              </w:rPr>
              <w:t xml:space="preserve"> </w:t>
            </w:r>
            <w:r>
              <w:rPr>
                <w:b/>
              </w:rPr>
              <w:t>popis, ktorý najlepšie žiaka vystihuje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9D2DC" w14:textId="19187B20" w:rsidR="009D1293" w:rsidRPr="00FE5B72" w:rsidRDefault="009D1293" w:rsidP="006E5BB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E5B72" w14:paraId="393B103B" w14:textId="77777777" w:rsidTr="00992DCF">
        <w:trPr>
          <w:trHeight w:val="48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ABC1EC" w14:textId="77777777" w:rsidR="00FE5B72" w:rsidRDefault="00FE5B72" w:rsidP="00E11E1F">
            <w:r>
              <w:t>1.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B56AB" w14:textId="77777777" w:rsidR="00FE5B72" w:rsidRPr="005D1F93" w:rsidRDefault="005D1F93" w:rsidP="005D1F93">
            <w:pPr>
              <w:jc w:val="both"/>
              <w:rPr>
                <w:sz w:val="22"/>
              </w:rPr>
            </w:pPr>
            <w:r>
              <w:rPr>
                <w:sz w:val="22"/>
              </w:rPr>
              <w:t>Žiak d</w:t>
            </w:r>
            <w:r w:rsidRPr="005D1F93">
              <w:rPr>
                <w:sz w:val="22"/>
              </w:rPr>
              <w:t xml:space="preserve">osahuje </w:t>
            </w:r>
            <w:r w:rsidRPr="006E5BB3">
              <w:rPr>
                <w:b/>
                <w:sz w:val="22"/>
              </w:rPr>
              <w:t>výbornú športovú výkonnosť</w:t>
            </w:r>
            <w:r w:rsidRPr="005D1F93">
              <w:rPr>
                <w:sz w:val="22"/>
              </w:rPr>
              <w:t xml:space="preserve"> v danom športe. Je hráčom I., alebo II. ligy, zúčastnil sa na M SR, medzinárodných a vrcholových súťaží (ME, MS, OHM...). Dosahuje </w:t>
            </w:r>
            <w:r w:rsidRPr="006E5BB3">
              <w:rPr>
                <w:b/>
                <w:sz w:val="22"/>
              </w:rPr>
              <w:t>výbornú úroveň pri osvojovaní pohybových zručností</w:t>
            </w:r>
            <w:r w:rsidRPr="005D1F93">
              <w:rPr>
                <w:sz w:val="22"/>
              </w:rPr>
              <w:t xml:space="preserve"> vzhľadom na svoje individuálne predpoklady. Jeho </w:t>
            </w:r>
            <w:r w:rsidRPr="006E5BB3">
              <w:rPr>
                <w:b/>
                <w:sz w:val="22"/>
              </w:rPr>
              <w:t>pohybová výkonnosť a zdatnosť má stúpajúcu tendenciu</w:t>
            </w:r>
            <w:r w:rsidRPr="005D1F93">
              <w:rPr>
                <w:sz w:val="22"/>
              </w:rPr>
              <w:t xml:space="preserve">. Má </w:t>
            </w:r>
            <w:r w:rsidRPr="006E5BB3">
              <w:rPr>
                <w:b/>
                <w:sz w:val="22"/>
              </w:rPr>
              <w:t>kladný vzťah k pohybovým aktivitám</w:t>
            </w:r>
            <w:r>
              <w:rPr>
                <w:sz w:val="22"/>
              </w:rPr>
              <w:t xml:space="preserve">. Angažuje sa v aktivitách </w:t>
            </w:r>
            <w:r w:rsidRPr="005D1F93">
              <w:rPr>
                <w:sz w:val="22"/>
              </w:rPr>
              <w:t xml:space="preserve">športového tréningu a v športových činnostiach na súťažiach, turnajoch a sústredeniach. Je </w:t>
            </w:r>
            <w:r w:rsidRPr="006E5BB3">
              <w:rPr>
                <w:b/>
                <w:sz w:val="22"/>
              </w:rPr>
              <w:t>disciplinovaný, kreatívny a dobre pripravený</w:t>
            </w:r>
            <w:r w:rsidRPr="005D1F93">
              <w:rPr>
                <w:sz w:val="22"/>
              </w:rPr>
              <w:t xml:space="preserve"> na športovú činnosť.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8D973" w14:textId="77777777" w:rsidR="00FE5B72" w:rsidRDefault="00FE5B72" w:rsidP="00E11E1F"/>
        </w:tc>
      </w:tr>
      <w:tr w:rsidR="00FE5B72" w14:paraId="7FF9BEEC" w14:textId="77777777" w:rsidTr="00992DCF">
        <w:trPr>
          <w:trHeight w:val="50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A8026" w14:textId="77777777" w:rsidR="00FE5B72" w:rsidRDefault="00FE5B72" w:rsidP="00E11E1F">
            <w:r>
              <w:t>2.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30E0B" w14:textId="77777777" w:rsidR="00FE5B72" w:rsidRPr="005D1F93" w:rsidRDefault="005D1F93" w:rsidP="00272C82">
            <w:pPr>
              <w:jc w:val="both"/>
              <w:rPr>
                <w:sz w:val="22"/>
              </w:rPr>
            </w:pPr>
            <w:r>
              <w:rPr>
                <w:sz w:val="22"/>
              </w:rPr>
              <w:t>Žiak d</w:t>
            </w:r>
            <w:r w:rsidRPr="005D1F93">
              <w:rPr>
                <w:sz w:val="22"/>
              </w:rPr>
              <w:t xml:space="preserve">osahuje </w:t>
            </w:r>
            <w:r w:rsidRPr="006E5BB3">
              <w:rPr>
                <w:b/>
                <w:sz w:val="22"/>
              </w:rPr>
              <w:t>dobrú športovú výkonnosť</w:t>
            </w:r>
            <w:r w:rsidRPr="005D1F93">
              <w:rPr>
                <w:sz w:val="22"/>
              </w:rPr>
              <w:t xml:space="preserve"> v danom športe. Je hráčom II., alebo III. ligy, zúčastnil sa na M SR, Žiak je </w:t>
            </w:r>
            <w:r w:rsidRPr="006E5BB3">
              <w:rPr>
                <w:b/>
                <w:sz w:val="22"/>
              </w:rPr>
              <w:t>aktívny a dosahuje štandardnú úroveň</w:t>
            </w:r>
            <w:r w:rsidRPr="005D1F93">
              <w:rPr>
                <w:sz w:val="22"/>
              </w:rPr>
              <w:t xml:space="preserve"> pri osvojovaní pohybových zručností vzhľadom na svoje individuálne predpoklady. </w:t>
            </w:r>
            <w:r w:rsidRPr="006E5BB3">
              <w:rPr>
                <w:b/>
                <w:sz w:val="22"/>
              </w:rPr>
              <w:t>Udržuje si pohybovú výkonnosť a zdatno</w:t>
            </w:r>
            <w:r w:rsidRPr="00626B5A">
              <w:rPr>
                <w:b/>
                <w:sz w:val="22"/>
              </w:rPr>
              <w:t>sť</w:t>
            </w:r>
            <w:r w:rsidRPr="005D1F93">
              <w:rPr>
                <w:sz w:val="22"/>
              </w:rPr>
              <w:t>. Zapája sa do športových aktivít, zúčastňuje sa súťaží, turnajov a </w:t>
            </w:r>
            <w:r>
              <w:rPr>
                <w:sz w:val="22"/>
              </w:rPr>
              <w:t xml:space="preserve">sústredení. </w:t>
            </w:r>
            <w:r w:rsidRPr="006E5BB3">
              <w:rPr>
                <w:sz w:val="22"/>
              </w:rPr>
              <w:t>Na športovom tréningu, ktorý pravidelne absolvuje</w:t>
            </w:r>
            <w:r w:rsidRPr="005D1F93">
              <w:rPr>
                <w:sz w:val="22"/>
              </w:rPr>
              <w:t xml:space="preserve">, </w:t>
            </w:r>
            <w:r w:rsidRPr="006E5BB3">
              <w:rPr>
                <w:b/>
                <w:sz w:val="22"/>
              </w:rPr>
              <w:t>je aktívny, disciplinovaný a dobre pripravený</w:t>
            </w:r>
            <w:r w:rsidRPr="005D1F93">
              <w:rPr>
                <w:sz w:val="22"/>
              </w:rPr>
              <w:t xml:space="preserve"> na športovú činnosť.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E867A" w14:textId="77777777" w:rsidR="00FE5B72" w:rsidRDefault="00FE5B72" w:rsidP="00E11E1F"/>
        </w:tc>
      </w:tr>
      <w:tr w:rsidR="00992DCF" w14:paraId="1B26404E" w14:textId="77777777" w:rsidTr="00992DCF">
        <w:trPr>
          <w:trHeight w:val="50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1E6450" w14:textId="77777777" w:rsidR="00992DCF" w:rsidRDefault="00992DCF" w:rsidP="00992DCF">
            <w:r>
              <w:t>3.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1F36" w14:textId="77777777" w:rsidR="00992DCF" w:rsidRPr="005D1F93" w:rsidRDefault="00992DCF" w:rsidP="00992DCF">
            <w:pPr>
              <w:jc w:val="both"/>
              <w:rPr>
                <w:sz w:val="22"/>
              </w:rPr>
            </w:pPr>
            <w:r>
              <w:rPr>
                <w:sz w:val="22"/>
              </w:rPr>
              <w:t>Žiak d</w:t>
            </w:r>
            <w:r w:rsidRPr="005D1F93">
              <w:rPr>
                <w:sz w:val="22"/>
              </w:rPr>
              <w:t xml:space="preserve">osahuje </w:t>
            </w:r>
            <w:r w:rsidRPr="006E5BB3">
              <w:rPr>
                <w:b/>
                <w:sz w:val="22"/>
              </w:rPr>
              <w:t>slabšiu športovú výkonnosť</w:t>
            </w:r>
            <w:r w:rsidRPr="005D1F93">
              <w:rPr>
                <w:sz w:val="22"/>
              </w:rPr>
              <w:t xml:space="preserve"> v danom športe. </w:t>
            </w:r>
            <w:r>
              <w:rPr>
                <w:sz w:val="22"/>
              </w:rPr>
              <w:t>Žia</w:t>
            </w:r>
            <w:r w:rsidRPr="005D1F93">
              <w:rPr>
                <w:sz w:val="22"/>
              </w:rPr>
              <w:t xml:space="preserve">k je v pohybových činnostiach </w:t>
            </w:r>
            <w:r w:rsidRPr="006E5BB3">
              <w:rPr>
                <w:b/>
                <w:sz w:val="22"/>
              </w:rPr>
              <w:t>skôr pasívny</w:t>
            </w:r>
            <w:r w:rsidRPr="005D1F93">
              <w:rPr>
                <w:sz w:val="22"/>
              </w:rPr>
              <w:t xml:space="preserve"> a nedosahuje pri osvojovaní pohybových zručností takú úroveň, na ktorú má individuálne predpoklady. </w:t>
            </w:r>
            <w:r w:rsidRPr="006E5BB3">
              <w:rPr>
                <w:b/>
                <w:sz w:val="22"/>
              </w:rPr>
              <w:t>Neprejavuje záujem a snahu</w:t>
            </w:r>
            <w:r w:rsidRPr="005D1F93">
              <w:rPr>
                <w:sz w:val="22"/>
              </w:rPr>
              <w:t xml:space="preserve"> k zlepšeniu svojej výkonnosti a zdatnosti. </w:t>
            </w:r>
            <w:r w:rsidRPr="006E5BB3">
              <w:rPr>
                <w:b/>
                <w:sz w:val="22"/>
              </w:rPr>
              <w:t>Nezapája sa samostatne do činností</w:t>
            </w:r>
            <w:r>
              <w:rPr>
                <w:sz w:val="22"/>
              </w:rPr>
              <w:t xml:space="preserve"> v rámci športového tréningu</w:t>
            </w:r>
            <w:r w:rsidRPr="005D1F93">
              <w:rPr>
                <w:sz w:val="22"/>
              </w:rPr>
              <w:t xml:space="preserve"> a nezúčastňuje sa súťaží, turnajov a sústredení. V príprave a v jeho </w:t>
            </w:r>
            <w:r w:rsidRPr="006E5BB3">
              <w:rPr>
                <w:b/>
                <w:sz w:val="22"/>
              </w:rPr>
              <w:t>športovej výkonnosti sa vyskytujú nedostatky</w:t>
            </w:r>
            <w:r w:rsidRPr="005D1F93">
              <w:rPr>
                <w:sz w:val="22"/>
              </w:rPr>
              <w:t>. Evidujú sa neodôvodn</w:t>
            </w:r>
            <w:r>
              <w:rPr>
                <w:sz w:val="22"/>
              </w:rPr>
              <w:t>ené absencie na športovom tréningu a súťažiach</w:t>
            </w:r>
            <w:r w:rsidRPr="005D1F93">
              <w:rPr>
                <w:sz w:val="22"/>
              </w:rPr>
              <w:t xml:space="preserve">. Porušuje zásady správnej životosprávy športovca.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45C5" w14:textId="77777777" w:rsidR="00992DCF" w:rsidRPr="005D1F93" w:rsidRDefault="00992DCF" w:rsidP="00992DCF">
            <w:pPr>
              <w:rPr>
                <w:sz w:val="22"/>
              </w:rPr>
            </w:pPr>
          </w:p>
        </w:tc>
      </w:tr>
      <w:tr w:rsidR="00992DCF" w14:paraId="2393D0B6" w14:textId="77777777" w:rsidTr="00992DCF">
        <w:trPr>
          <w:trHeight w:val="48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7DAA7B" w14:textId="77777777" w:rsidR="00992DCF" w:rsidRDefault="00992DCF" w:rsidP="00992DCF">
            <w:r>
              <w:t>4.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208B9" w14:textId="77777777" w:rsidR="00992DCF" w:rsidRPr="005D1F93" w:rsidRDefault="00992DCF" w:rsidP="00992DCF">
            <w:pPr>
              <w:jc w:val="both"/>
              <w:rPr>
                <w:sz w:val="22"/>
              </w:rPr>
            </w:pPr>
            <w:r w:rsidRPr="005D1F93">
              <w:rPr>
                <w:sz w:val="22"/>
              </w:rPr>
              <w:t xml:space="preserve">Žiak má </w:t>
            </w:r>
            <w:r w:rsidRPr="00272C82">
              <w:rPr>
                <w:b/>
                <w:sz w:val="22"/>
              </w:rPr>
              <w:t>slabú športovú výkonnosť</w:t>
            </w:r>
            <w:r w:rsidRPr="005D1F93">
              <w:rPr>
                <w:sz w:val="22"/>
              </w:rPr>
              <w:t xml:space="preserve"> v danom športe, </w:t>
            </w:r>
            <w:r w:rsidRPr="00272C82">
              <w:rPr>
                <w:b/>
                <w:sz w:val="22"/>
              </w:rPr>
              <w:t>nezúčastňuje sa súťaží, turnajov a sústredení</w:t>
            </w:r>
            <w:r w:rsidRPr="005D1F93">
              <w:rPr>
                <w:sz w:val="22"/>
              </w:rPr>
              <w:t xml:space="preserve"> v danom športe. </w:t>
            </w:r>
            <w:r>
              <w:rPr>
                <w:sz w:val="22"/>
              </w:rPr>
              <w:t>Žiak</w:t>
            </w:r>
            <w:r w:rsidRPr="005D1F93">
              <w:rPr>
                <w:sz w:val="22"/>
              </w:rPr>
              <w:t xml:space="preserve"> je v prístupe k pohybovým činnostiam </w:t>
            </w:r>
            <w:r w:rsidRPr="00272C82">
              <w:rPr>
                <w:b/>
                <w:sz w:val="22"/>
              </w:rPr>
              <w:t>ľahostajný a pri osvojovaní pohybových zručností nedosahuje štandard</w:t>
            </w:r>
            <w:r w:rsidRPr="005D1F93">
              <w:rPr>
                <w:sz w:val="22"/>
              </w:rPr>
              <w:t xml:space="preserve"> napriek tomu, že má individuálne predpoklady. </w:t>
            </w:r>
            <w:r w:rsidRPr="00272C82">
              <w:rPr>
                <w:b/>
                <w:sz w:val="22"/>
              </w:rPr>
              <w:t>Neprejavuje záujem o zlepšenie</w:t>
            </w:r>
            <w:r w:rsidRPr="005D1F93">
              <w:rPr>
                <w:sz w:val="22"/>
              </w:rPr>
              <w:t xml:space="preserve"> svojho fyzického stavu a potrebných vedomostí a športových zručností. </w:t>
            </w:r>
            <w:r w:rsidRPr="00272C82">
              <w:rPr>
                <w:b/>
                <w:sz w:val="22"/>
              </w:rPr>
              <w:t>Je neaktívny, veľmi slabo pripravený</w:t>
            </w:r>
            <w:r w:rsidRPr="005D1F93">
              <w:rPr>
                <w:sz w:val="22"/>
              </w:rPr>
              <w:t xml:space="preserve"> na tréningový proces. Veľmi často neodôvodene </w:t>
            </w:r>
            <w:r>
              <w:rPr>
                <w:b/>
                <w:sz w:val="22"/>
              </w:rPr>
              <w:t>vynecháva športové tréningy</w:t>
            </w:r>
            <w:r w:rsidRPr="005D1F93">
              <w:rPr>
                <w:sz w:val="22"/>
              </w:rPr>
              <w:t xml:space="preserve">. Nedodržiava zásady správnej životosprávy športovca.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58B75" w14:textId="77777777" w:rsidR="00992DCF" w:rsidRPr="005D1F93" w:rsidRDefault="00992DCF" w:rsidP="00992DCF">
            <w:pPr>
              <w:rPr>
                <w:sz w:val="22"/>
              </w:rPr>
            </w:pPr>
          </w:p>
        </w:tc>
      </w:tr>
      <w:tr w:rsidR="00992DCF" w14:paraId="0341CB80" w14:textId="77777777" w:rsidTr="00992DCF">
        <w:trPr>
          <w:trHeight w:val="48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A9B59" w14:textId="77777777" w:rsidR="00992DCF" w:rsidRDefault="00992DCF" w:rsidP="00992DCF">
            <w:r>
              <w:t xml:space="preserve">5. 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69F3E" w14:textId="77777777" w:rsidR="00992DCF" w:rsidRPr="005D1F93" w:rsidRDefault="00992DCF" w:rsidP="001A534A">
            <w:pPr>
              <w:jc w:val="both"/>
              <w:rPr>
                <w:sz w:val="22"/>
              </w:rPr>
            </w:pPr>
            <w:r w:rsidRPr="005D1F93">
              <w:rPr>
                <w:sz w:val="22"/>
              </w:rPr>
              <w:t xml:space="preserve">Žiak má </w:t>
            </w:r>
            <w:r w:rsidRPr="00272C82">
              <w:rPr>
                <w:b/>
                <w:sz w:val="22"/>
              </w:rPr>
              <w:t>nedostatočnú športovú výkonnosť</w:t>
            </w:r>
            <w:r w:rsidRPr="005D1F93">
              <w:rPr>
                <w:sz w:val="22"/>
              </w:rPr>
              <w:t>, nezúčastňuje sa súťaží, turnajo</w:t>
            </w:r>
            <w:r w:rsidR="001A534A">
              <w:rPr>
                <w:sz w:val="22"/>
              </w:rPr>
              <w:t>v a sústredení v danom športe. Žiak</w:t>
            </w:r>
            <w:r w:rsidRPr="005D1F93">
              <w:rPr>
                <w:sz w:val="22"/>
              </w:rPr>
              <w:t xml:space="preserve"> je </w:t>
            </w:r>
            <w:r>
              <w:rPr>
                <w:b/>
                <w:sz w:val="22"/>
              </w:rPr>
              <w:t>úplne ľahostajný k športovému tréningu</w:t>
            </w:r>
            <w:r w:rsidRPr="005D1F93">
              <w:rPr>
                <w:sz w:val="22"/>
              </w:rPr>
              <w:t>, ignoruje obsah vyučovania a </w:t>
            </w:r>
            <w:r w:rsidRPr="00272C82">
              <w:rPr>
                <w:b/>
                <w:sz w:val="22"/>
              </w:rPr>
              <w:t xml:space="preserve">odmieta sa zapájať </w:t>
            </w:r>
            <w:r>
              <w:rPr>
                <w:b/>
                <w:sz w:val="22"/>
              </w:rPr>
              <w:t>do činností na športovom tréningu</w:t>
            </w:r>
            <w:r w:rsidRPr="005D1F93">
              <w:rPr>
                <w:sz w:val="22"/>
              </w:rPr>
              <w:t xml:space="preserve">. Jeho </w:t>
            </w:r>
            <w:r w:rsidRPr="00272C82">
              <w:rPr>
                <w:b/>
                <w:sz w:val="22"/>
              </w:rPr>
              <w:t>pohybové zručnosti nedosahujú štandard</w:t>
            </w:r>
            <w:r w:rsidRPr="005D1F93">
              <w:rPr>
                <w:sz w:val="22"/>
              </w:rPr>
              <w:t xml:space="preserve"> a </w:t>
            </w:r>
            <w:r w:rsidRPr="00272C82">
              <w:rPr>
                <w:b/>
                <w:sz w:val="22"/>
              </w:rPr>
              <w:t>neprejavuje záujem o zlepšenie</w:t>
            </w:r>
            <w:r w:rsidRPr="005D1F93">
              <w:rPr>
                <w:sz w:val="22"/>
              </w:rPr>
              <w:t xml:space="preserve"> svojej fyzickej zdatnosti. Odmieta sa zapájať aj do individuálnych a kolektívnych činností. </w:t>
            </w:r>
            <w:r w:rsidRPr="00272C82">
              <w:rPr>
                <w:b/>
                <w:sz w:val="22"/>
              </w:rPr>
              <w:t>Veľmi často</w:t>
            </w:r>
            <w:r>
              <w:rPr>
                <w:b/>
                <w:sz w:val="22"/>
              </w:rPr>
              <w:t xml:space="preserve"> neodôvodnene vynecháva športové tréningy</w:t>
            </w:r>
            <w:r w:rsidRPr="005D1F93">
              <w:rPr>
                <w:sz w:val="22"/>
              </w:rPr>
              <w:t>. Nedodržiava zásady správnej životosprávy športovca.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7D562" w14:textId="77777777" w:rsidR="00992DCF" w:rsidRPr="005D1F93" w:rsidRDefault="00992DCF" w:rsidP="00992DCF">
            <w:pPr>
              <w:rPr>
                <w:sz w:val="22"/>
              </w:rPr>
            </w:pPr>
          </w:p>
        </w:tc>
      </w:tr>
      <w:tr w:rsidR="00992DCF" w14:paraId="466137C1" w14:textId="77777777" w:rsidTr="007F4AE8">
        <w:trPr>
          <w:trHeight w:val="536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289823" w14:textId="77777777" w:rsidR="00992DCF" w:rsidRPr="005D1F93" w:rsidRDefault="00992DCF" w:rsidP="00992DCF">
            <w:pPr>
              <w:rPr>
                <w:sz w:val="22"/>
              </w:rPr>
            </w:pPr>
            <w:r w:rsidRPr="00992DCF">
              <w:rPr>
                <w:b/>
                <w:sz w:val="22"/>
              </w:rPr>
              <w:t>Dátum a miesto vystavenia:</w:t>
            </w:r>
          </w:p>
        </w:tc>
      </w:tr>
      <w:tr w:rsidR="00992DCF" w14:paraId="3F0F30DB" w14:textId="77777777" w:rsidTr="002B7407">
        <w:trPr>
          <w:trHeight w:val="1297"/>
        </w:trPr>
        <w:tc>
          <w:tcPr>
            <w:tcW w:w="100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4CB12" w14:textId="77777777" w:rsidR="00992DCF" w:rsidRPr="005D1F93" w:rsidRDefault="00992DCF" w:rsidP="00992DCF">
            <w:pPr>
              <w:rPr>
                <w:sz w:val="22"/>
              </w:rPr>
            </w:pPr>
            <w:r w:rsidRPr="00992DCF">
              <w:rPr>
                <w:b/>
                <w:sz w:val="22"/>
              </w:rPr>
              <w:t>Pečiatka športového klubu a podpis zodpovedného trénera:</w:t>
            </w:r>
          </w:p>
        </w:tc>
      </w:tr>
    </w:tbl>
    <w:p w14:paraId="3EC8CDA3" w14:textId="3AF1388A" w:rsidR="005378B9" w:rsidRDefault="005378B9" w:rsidP="005378B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EVIDENCIA DOCHÁDZKY ŽIAKA </w:t>
      </w:r>
    </w:p>
    <w:p w14:paraId="3885B138" w14:textId="4A64B3E9" w:rsidR="005378B9" w:rsidRPr="00992DCF" w:rsidRDefault="005378B9" w:rsidP="005378B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na individuálnej</w:t>
      </w:r>
      <w:r w:rsidRPr="00992DCF">
        <w:rPr>
          <w:b/>
          <w:sz w:val="28"/>
        </w:rPr>
        <w:t xml:space="preserve"> športovej príprav</w:t>
      </w:r>
      <w:r>
        <w:rPr>
          <w:b/>
          <w:sz w:val="28"/>
        </w:rPr>
        <w:t>e</w:t>
      </w:r>
      <w:r w:rsidRPr="00992DCF">
        <w:rPr>
          <w:b/>
          <w:sz w:val="28"/>
        </w:rPr>
        <w:t xml:space="preserve"> </w:t>
      </w:r>
    </w:p>
    <w:p w14:paraId="2D4E3BA2" w14:textId="45660244" w:rsidR="005378B9" w:rsidRPr="006C1CB8" w:rsidRDefault="00604E9B" w:rsidP="00604E9B">
      <w:pPr>
        <w:jc w:val="right"/>
        <w:rPr>
          <w:i/>
          <w:iCs/>
        </w:rPr>
      </w:pPr>
      <w:r w:rsidRPr="006C1CB8">
        <w:rPr>
          <w:i/>
          <w:iCs/>
        </w:rPr>
        <w:t>odovzdať TRIEDNEMU UČITEĽOVI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834"/>
        <w:gridCol w:w="1559"/>
        <w:gridCol w:w="1559"/>
        <w:gridCol w:w="1418"/>
        <w:gridCol w:w="425"/>
        <w:gridCol w:w="1701"/>
        <w:gridCol w:w="1150"/>
        <w:gridCol w:w="419"/>
      </w:tblGrid>
      <w:tr w:rsidR="005378B9" w:rsidRPr="00FE5B72" w14:paraId="601C92F9" w14:textId="77777777" w:rsidTr="004E571B">
        <w:trPr>
          <w:trHeight w:val="634"/>
        </w:trPr>
        <w:tc>
          <w:tcPr>
            <w:tcW w:w="3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95E0AE" w14:textId="77777777" w:rsidR="005378B9" w:rsidRDefault="005378B9" w:rsidP="00BF455E">
            <w:pPr>
              <w:rPr>
                <w:b/>
              </w:rPr>
            </w:pPr>
            <w:r>
              <w:rPr>
                <w:b/>
              </w:rPr>
              <w:t>Meno a priezvisko žiaka:</w:t>
            </w:r>
          </w:p>
        </w:tc>
        <w:tc>
          <w:tcPr>
            <w:tcW w:w="66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A7CEF" w14:textId="77777777" w:rsidR="006C1CB8" w:rsidRDefault="006C1CB8" w:rsidP="006C1CB8">
            <w:pPr>
              <w:jc w:val="right"/>
              <w:rPr>
                <w:b/>
              </w:rPr>
            </w:pPr>
          </w:p>
          <w:p w14:paraId="65D965A0" w14:textId="596529E8" w:rsidR="005378B9" w:rsidRDefault="006C1CB8" w:rsidP="006C1C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trieda:     </w:t>
            </w:r>
          </w:p>
        </w:tc>
      </w:tr>
      <w:tr w:rsidR="009D1293" w:rsidRPr="00FE5B72" w14:paraId="79667B23" w14:textId="77777777" w:rsidTr="009D1293">
        <w:trPr>
          <w:trHeight w:val="360"/>
        </w:trPr>
        <w:tc>
          <w:tcPr>
            <w:tcW w:w="3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F5138" w14:textId="7BAD1496" w:rsidR="009D1293" w:rsidRDefault="009D1293" w:rsidP="00BF455E">
            <w:pPr>
              <w:rPr>
                <w:b/>
              </w:rPr>
            </w:pPr>
            <w:r>
              <w:rPr>
                <w:b/>
              </w:rPr>
              <w:t xml:space="preserve">Dochádzka </w:t>
            </w:r>
            <w:r w:rsidR="00B72CA0">
              <w:rPr>
                <w:b/>
              </w:rPr>
              <w:t xml:space="preserve">žiaka </w:t>
            </w:r>
            <w:r>
              <w:rPr>
                <w:b/>
              </w:rPr>
              <w:t>za: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A305A3" w14:textId="68AA4FC2" w:rsidR="009D1293" w:rsidRDefault="009D1293" w:rsidP="00BF455E">
            <w:pPr>
              <w:jc w:val="center"/>
              <w:rPr>
                <w:b/>
              </w:rPr>
            </w:pPr>
            <w:r>
              <w:rPr>
                <w:b/>
              </w:rPr>
              <w:t>1. polrok</w:t>
            </w:r>
            <w:r w:rsidR="00E76F73">
              <w:rPr>
                <w:b/>
              </w:rPr>
              <w:t xml:space="preserve"> </w:t>
            </w:r>
            <w:r w:rsidR="00E76F73" w:rsidRPr="00E76F73">
              <w:rPr>
                <w:bCs/>
                <w:i/>
                <w:iCs/>
              </w:rPr>
              <w:t>(do 15. januára)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F06258" w14:textId="65B68F44" w:rsidR="009D1293" w:rsidRDefault="009D1293" w:rsidP="00BF455E">
            <w:pPr>
              <w:jc w:val="center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F98F6E" w14:textId="0F9E4A93" w:rsidR="009D1293" w:rsidRDefault="009D1293" w:rsidP="00BF455E">
            <w:pPr>
              <w:jc w:val="right"/>
              <w:rPr>
                <w:b/>
              </w:rPr>
            </w:pPr>
            <w:r>
              <w:rPr>
                <w:b/>
              </w:rPr>
              <w:t>2. polrok</w:t>
            </w:r>
            <w:r w:rsidR="00E76F73">
              <w:rPr>
                <w:b/>
              </w:rPr>
              <w:t xml:space="preserve"> </w:t>
            </w:r>
            <w:r w:rsidR="00E76F73" w:rsidRPr="00E76F73">
              <w:rPr>
                <w:bCs/>
                <w:i/>
                <w:iCs/>
              </w:rPr>
              <w:t>(do 15. júna)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0310C" w14:textId="77777777" w:rsidR="009D1293" w:rsidRDefault="009D1293" w:rsidP="00BF455E">
            <w:pPr>
              <w:jc w:val="center"/>
              <w:rPr>
                <w:b/>
              </w:rPr>
            </w:pPr>
          </w:p>
        </w:tc>
      </w:tr>
      <w:tr w:rsidR="004E571B" w:rsidRPr="00FE5B72" w14:paraId="65867F53" w14:textId="77777777" w:rsidTr="004E571B">
        <w:trPr>
          <w:trHeight w:val="50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56B903" w14:textId="1E7EFAA1" w:rsidR="004E571B" w:rsidRPr="00FE5B72" w:rsidRDefault="004E571B" w:rsidP="005378B9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7D1EA" w14:textId="142241AA" w:rsidR="004E571B" w:rsidRPr="00FE5B72" w:rsidRDefault="004E571B" w:rsidP="004E571B">
            <w:pPr>
              <w:jc w:val="center"/>
              <w:rPr>
                <w:b/>
              </w:rPr>
            </w:pPr>
            <w:r>
              <w:rPr>
                <w:b/>
              </w:rPr>
              <w:t>Čas (od...do...)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ECDA3F" w14:textId="1EB7F451" w:rsidR="004E571B" w:rsidRPr="00FE5B72" w:rsidRDefault="004E571B" w:rsidP="005378B9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327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EEF7D" w14:textId="1D73C91A" w:rsidR="004E571B" w:rsidRPr="00FE5B72" w:rsidRDefault="004E571B" w:rsidP="004E571B">
            <w:pPr>
              <w:jc w:val="center"/>
              <w:rPr>
                <w:b/>
              </w:rPr>
            </w:pPr>
            <w:r>
              <w:rPr>
                <w:b/>
              </w:rPr>
              <w:t>Čas (od...do...)</w:t>
            </w:r>
          </w:p>
        </w:tc>
      </w:tr>
      <w:tr w:rsidR="009D1293" w14:paraId="3BD6589E" w14:textId="77777777" w:rsidTr="00B72CA0">
        <w:trPr>
          <w:trHeight w:val="28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CD4AB8" w14:textId="09491C3E" w:rsidR="005378B9" w:rsidRDefault="005378B9" w:rsidP="00BF455E"/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EAC31" w14:textId="0629B673" w:rsidR="005378B9" w:rsidRDefault="005378B9" w:rsidP="00BF455E"/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0555C" w14:textId="03EBBFCC" w:rsidR="005378B9" w:rsidRDefault="005378B9" w:rsidP="00BF455E"/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E992C8" w14:textId="637468F7" w:rsidR="005378B9" w:rsidRDefault="005378B9" w:rsidP="00BF455E"/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65357" w14:textId="68FD961B" w:rsidR="005378B9" w:rsidRDefault="005378B9" w:rsidP="00BF455E"/>
        </w:tc>
        <w:tc>
          <w:tcPr>
            <w:tcW w:w="1569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2D58" w14:textId="5D882EC0" w:rsidR="005378B9" w:rsidRDefault="005378B9" w:rsidP="00BF455E"/>
        </w:tc>
      </w:tr>
      <w:tr w:rsidR="009D1293" w14:paraId="42699846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8F4FF7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B70BA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059AD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1D0DF9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DF847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8419B" w14:textId="632F45A2" w:rsidR="005378B9" w:rsidRDefault="005378B9" w:rsidP="00BF455E"/>
        </w:tc>
      </w:tr>
      <w:tr w:rsidR="009D1293" w14:paraId="68A25E02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27F8CE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0CEE1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D519F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813055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7F231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37B69" w14:textId="4FB3DCBC" w:rsidR="005378B9" w:rsidRDefault="005378B9" w:rsidP="00BF455E"/>
        </w:tc>
      </w:tr>
      <w:tr w:rsidR="004E571B" w14:paraId="681F863A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E7706F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135FB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0A822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F2B46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BC6E9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AD87A" w14:textId="77777777" w:rsidR="005378B9" w:rsidRDefault="005378B9" w:rsidP="00BF455E"/>
        </w:tc>
      </w:tr>
      <w:tr w:rsidR="009D1293" w14:paraId="0E0CEA38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04FB2C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49403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F0670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B6DE3C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8A533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5E06" w14:textId="50CAED78" w:rsidR="005378B9" w:rsidRDefault="005378B9" w:rsidP="00BF455E"/>
        </w:tc>
      </w:tr>
      <w:tr w:rsidR="004E571B" w14:paraId="7AF7B33C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F87A38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58C8D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DC30E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50D504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8C7A1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F48C5" w14:textId="77777777" w:rsidR="005378B9" w:rsidRDefault="005378B9" w:rsidP="00BF455E"/>
        </w:tc>
      </w:tr>
      <w:tr w:rsidR="004E571B" w14:paraId="7E3FCBDB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A406CD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59FA5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A471F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B7435C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FE4C1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7B321" w14:textId="77777777" w:rsidR="005378B9" w:rsidRDefault="005378B9" w:rsidP="00BF455E"/>
        </w:tc>
      </w:tr>
      <w:tr w:rsidR="004E571B" w14:paraId="3C367521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50CC4C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A69DB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BE620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384539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46F40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CD864" w14:textId="77777777" w:rsidR="005378B9" w:rsidRDefault="005378B9" w:rsidP="00BF455E"/>
        </w:tc>
      </w:tr>
      <w:tr w:rsidR="004E571B" w14:paraId="7B625465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38561F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CA2A6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8ADC6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FF34E1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CA589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44AC" w14:textId="77777777" w:rsidR="005378B9" w:rsidRDefault="005378B9" w:rsidP="00BF455E"/>
        </w:tc>
      </w:tr>
      <w:tr w:rsidR="004E571B" w14:paraId="47430EEF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4CA5B3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D7302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1E94B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4FCCB8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D8D06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82BC0" w14:textId="77777777" w:rsidR="005378B9" w:rsidRDefault="005378B9" w:rsidP="00BF455E"/>
        </w:tc>
      </w:tr>
      <w:tr w:rsidR="004E571B" w14:paraId="78F42511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A0CAC7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019F9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12BAA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34FA2B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DFC32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0C2F5" w14:textId="77777777" w:rsidR="005378B9" w:rsidRDefault="005378B9" w:rsidP="00BF455E"/>
        </w:tc>
      </w:tr>
      <w:tr w:rsidR="004E571B" w14:paraId="3A2D38E3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85FDC9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5CA09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47B2F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F69197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C2DB0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19EFD" w14:textId="77777777" w:rsidR="004E571B" w:rsidRDefault="004E571B" w:rsidP="00BF455E"/>
        </w:tc>
      </w:tr>
      <w:tr w:rsidR="004E571B" w14:paraId="64FA0CC6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EC225F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F8269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ABF33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35E531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63E3A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DFE1B" w14:textId="77777777" w:rsidR="004E571B" w:rsidRDefault="004E571B" w:rsidP="00BF455E"/>
        </w:tc>
      </w:tr>
      <w:tr w:rsidR="004E571B" w14:paraId="71B3AFB4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C90642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1F542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B24E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071F31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4983B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0EBD2" w14:textId="77777777" w:rsidR="004E571B" w:rsidRDefault="004E571B" w:rsidP="00BF455E"/>
        </w:tc>
      </w:tr>
      <w:tr w:rsidR="004E571B" w14:paraId="3113518E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68731F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520EF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D6543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429F84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E8588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5B8E6" w14:textId="77777777" w:rsidR="004E571B" w:rsidRDefault="004E571B" w:rsidP="00BF455E"/>
        </w:tc>
      </w:tr>
      <w:tr w:rsidR="004E571B" w14:paraId="4DAF8CA1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2C941E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B3371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14925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CFFB24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260BB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5B8CF" w14:textId="77777777" w:rsidR="004E571B" w:rsidRDefault="004E571B" w:rsidP="00BF455E"/>
        </w:tc>
      </w:tr>
      <w:tr w:rsidR="004E571B" w14:paraId="20BCEDDF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B2D581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59314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8183F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26E248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3DA3F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8608D" w14:textId="77777777" w:rsidR="004E571B" w:rsidRDefault="004E571B" w:rsidP="00BF455E"/>
        </w:tc>
      </w:tr>
      <w:tr w:rsidR="004E571B" w14:paraId="779021B9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FE462D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6EEBC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17996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F260C9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CB12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5964" w14:textId="77777777" w:rsidR="004E571B" w:rsidRDefault="004E571B" w:rsidP="00BF455E"/>
        </w:tc>
      </w:tr>
      <w:tr w:rsidR="004E571B" w14:paraId="36D1C803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6AB296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21269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931F7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1EB941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5DB5C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D563B" w14:textId="77777777" w:rsidR="004E571B" w:rsidRDefault="004E571B" w:rsidP="00BF455E"/>
        </w:tc>
      </w:tr>
      <w:tr w:rsidR="004E571B" w14:paraId="051401E9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E97484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7D141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39AA1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A00189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79FBE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7EDA1" w14:textId="77777777" w:rsidR="004E571B" w:rsidRDefault="004E571B" w:rsidP="00BF455E"/>
        </w:tc>
      </w:tr>
      <w:tr w:rsidR="004E571B" w14:paraId="49882E0D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99FD4A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70230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B9A1D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9450F6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29BBF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D8EF" w14:textId="77777777" w:rsidR="004E571B" w:rsidRDefault="004E571B" w:rsidP="00BF455E"/>
        </w:tc>
      </w:tr>
      <w:tr w:rsidR="004E571B" w14:paraId="56FA7FE1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AFA4C4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0B6DD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416F3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7139E0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618CB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21C76" w14:textId="77777777" w:rsidR="004E571B" w:rsidRDefault="004E571B" w:rsidP="00BF455E"/>
        </w:tc>
      </w:tr>
      <w:tr w:rsidR="004E571B" w14:paraId="0521E768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5B91C7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425BB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857BE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2AE192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C9E2B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CA27A" w14:textId="77777777" w:rsidR="004E571B" w:rsidRDefault="004E571B" w:rsidP="00BF455E"/>
        </w:tc>
      </w:tr>
      <w:tr w:rsidR="004E571B" w14:paraId="6A57EF21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B74665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43A5B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F683D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EAD76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15A08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8BB8" w14:textId="77777777" w:rsidR="004E571B" w:rsidRDefault="004E571B" w:rsidP="00BF455E"/>
        </w:tc>
      </w:tr>
      <w:tr w:rsidR="004E571B" w14:paraId="1032963A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7DA44C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4D33F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8F759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5D48B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7AFB7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CC372" w14:textId="77777777" w:rsidR="004E571B" w:rsidRDefault="004E571B" w:rsidP="00BF455E"/>
        </w:tc>
      </w:tr>
      <w:tr w:rsidR="004E571B" w14:paraId="5D2A0DDA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B9F02E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01A7F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54D16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AAFB64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B003A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CD4" w14:textId="77777777" w:rsidR="004E571B" w:rsidRDefault="004E571B" w:rsidP="00BF455E"/>
        </w:tc>
      </w:tr>
      <w:tr w:rsidR="004E571B" w14:paraId="32B56B0A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62400F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04D74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811FD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06EF3F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54A02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50DF6" w14:textId="77777777" w:rsidR="004E571B" w:rsidRDefault="004E571B" w:rsidP="00BF455E"/>
        </w:tc>
      </w:tr>
      <w:tr w:rsidR="004E571B" w14:paraId="5CB9210F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D81BD9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13D09" w14:textId="77777777" w:rsidR="004E571B" w:rsidRDefault="004E571B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F36A5" w14:textId="77777777" w:rsidR="004E571B" w:rsidRDefault="004E571B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603081" w14:textId="77777777" w:rsidR="004E571B" w:rsidRDefault="004E571B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1B987" w14:textId="77777777" w:rsidR="004E571B" w:rsidRDefault="004E571B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742C3" w14:textId="77777777" w:rsidR="004E571B" w:rsidRDefault="004E571B" w:rsidP="00BF455E"/>
        </w:tc>
      </w:tr>
      <w:tr w:rsidR="009D1293" w14:paraId="4629BDD6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5331E7" w14:textId="77777777" w:rsidR="009D1293" w:rsidRDefault="009D1293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E44D6" w14:textId="77777777" w:rsidR="009D1293" w:rsidRDefault="009D1293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37804" w14:textId="77777777" w:rsidR="009D1293" w:rsidRDefault="009D1293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702D17" w14:textId="77777777" w:rsidR="009D1293" w:rsidRDefault="009D1293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E8AAB" w14:textId="77777777" w:rsidR="009D1293" w:rsidRDefault="009D1293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AAE9F" w14:textId="77777777" w:rsidR="009D1293" w:rsidRDefault="009D1293" w:rsidP="00BF455E"/>
        </w:tc>
      </w:tr>
      <w:tr w:rsidR="004E571B" w14:paraId="27028E1A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3EE4E0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F4E34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7D8C9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D48431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0184E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12D45" w14:textId="77777777" w:rsidR="005378B9" w:rsidRDefault="005378B9" w:rsidP="00BF455E"/>
        </w:tc>
      </w:tr>
      <w:tr w:rsidR="004E571B" w14:paraId="5D21E921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1253B6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245E8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0B87C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1259C4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AA38C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1088C" w14:textId="77777777" w:rsidR="005378B9" w:rsidRDefault="005378B9" w:rsidP="00BF455E"/>
        </w:tc>
      </w:tr>
      <w:tr w:rsidR="004E571B" w14:paraId="52DD7D6D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7C8CB6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F2191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7B6D5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9DC64D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D1EEF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A20D" w14:textId="77777777" w:rsidR="005378B9" w:rsidRDefault="005378B9" w:rsidP="00BF455E"/>
        </w:tc>
      </w:tr>
      <w:tr w:rsidR="009D1293" w14:paraId="39E901AD" w14:textId="77777777" w:rsidTr="00B72CA0">
        <w:trPr>
          <w:trHeight w:val="284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D7BE2D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7B7E4" w14:textId="77777777" w:rsidR="005378B9" w:rsidRDefault="005378B9" w:rsidP="00BF455E"/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5CC1" w14:textId="77777777" w:rsidR="005378B9" w:rsidRDefault="005378B9" w:rsidP="00BF455E"/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611110" w14:textId="77777777" w:rsidR="005378B9" w:rsidRDefault="005378B9" w:rsidP="00BF455E"/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84817" w14:textId="77777777" w:rsidR="005378B9" w:rsidRDefault="005378B9" w:rsidP="00BF455E"/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21840" w14:textId="36EE2A41" w:rsidR="005378B9" w:rsidRDefault="005378B9" w:rsidP="00BF455E"/>
        </w:tc>
      </w:tr>
      <w:tr w:rsidR="005378B9" w14:paraId="0D595E3E" w14:textId="77777777" w:rsidTr="005378B9">
        <w:trPr>
          <w:trHeight w:val="536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EDEE1" w14:textId="77777777" w:rsidR="005378B9" w:rsidRPr="005D1F93" w:rsidRDefault="005378B9" w:rsidP="00BF455E">
            <w:pPr>
              <w:rPr>
                <w:sz w:val="22"/>
              </w:rPr>
            </w:pPr>
            <w:r w:rsidRPr="00992DCF">
              <w:rPr>
                <w:b/>
                <w:sz w:val="22"/>
              </w:rPr>
              <w:t>Dátum a miesto vystavenia:</w:t>
            </w:r>
          </w:p>
        </w:tc>
      </w:tr>
      <w:tr w:rsidR="005378B9" w14:paraId="5045C387" w14:textId="77777777" w:rsidTr="00CD6B53">
        <w:trPr>
          <w:trHeight w:val="1003"/>
        </w:trPr>
        <w:tc>
          <w:tcPr>
            <w:tcW w:w="100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37C8" w14:textId="77777777" w:rsidR="005378B9" w:rsidRPr="005D1F93" w:rsidRDefault="005378B9" w:rsidP="00BF455E">
            <w:pPr>
              <w:rPr>
                <w:sz w:val="22"/>
              </w:rPr>
            </w:pPr>
            <w:r w:rsidRPr="00992DCF">
              <w:rPr>
                <w:b/>
                <w:sz w:val="22"/>
              </w:rPr>
              <w:t>Pečiatka športového klubu a podpis zodpovedného trénera:</w:t>
            </w:r>
          </w:p>
        </w:tc>
      </w:tr>
    </w:tbl>
    <w:p w14:paraId="552B4914" w14:textId="77777777" w:rsidR="005378B9" w:rsidRPr="005378B9" w:rsidRDefault="005378B9" w:rsidP="00CD6B53"/>
    <w:sectPr w:rsidR="005378B9" w:rsidRPr="005378B9" w:rsidSect="007F4AE8">
      <w:headerReference w:type="default" r:id="rId9"/>
      <w:pgSz w:w="11906" w:h="16838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2AB" w14:textId="77777777" w:rsidR="00ED68EE" w:rsidRDefault="00ED68EE" w:rsidP="00433C00">
      <w:pPr>
        <w:spacing w:line="240" w:lineRule="auto"/>
      </w:pPr>
      <w:r>
        <w:separator/>
      </w:r>
    </w:p>
  </w:endnote>
  <w:endnote w:type="continuationSeparator" w:id="0">
    <w:p w14:paraId="12F2F58B" w14:textId="77777777" w:rsidR="00ED68EE" w:rsidRDefault="00ED68EE" w:rsidP="00433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DB45" w14:textId="77777777" w:rsidR="00ED68EE" w:rsidRDefault="00ED68EE" w:rsidP="00433C00">
      <w:pPr>
        <w:spacing w:line="240" w:lineRule="auto"/>
      </w:pPr>
      <w:r>
        <w:separator/>
      </w:r>
    </w:p>
  </w:footnote>
  <w:footnote w:type="continuationSeparator" w:id="0">
    <w:p w14:paraId="58C17FBC" w14:textId="77777777" w:rsidR="00ED68EE" w:rsidRDefault="00ED68EE" w:rsidP="00433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CA4" w14:textId="41B09680" w:rsidR="00CD6B53" w:rsidRPr="00CD6B53" w:rsidRDefault="00CD6B53" w:rsidP="00CD6B53">
    <w:pPr>
      <w:tabs>
        <w:tab w:val="left" w:pos="6375"/>
        <w:tab w:val="left" w:pos="7020"/>
        <w:tab w:val="right" w:pos="9072"/>
      </w:tabs>
      <w:spacing w:line="240" w:lineRule="auto"/>
      <w:rPr>
        <w:rFonts w:eastAsia="Times New Roman" w:cs="Times New Roman"/>
        <w:szCs w:val="20"/>
        <w:lang w:eastAsia="sk-SK"/>
      </w:rPr>
    </w:pPr>
    <w:r w:rsidRPr="00CD6B53">
      <w:rPr>
        <w:rFonts w:eastAsia="Times New Roman" w:cs="Times New Roman"/>
        <w:noProof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3C560F2E" wp14:editId="2C65350A">
          <wp:simplePos x="0" y="0"/>
          <wp:positionH relativeFrom="column">
            <wp:posOffset>66675</wp:posOffset>
          </wp:positionH>
          <wp:positionV relativeFrom="paragraph">
            <wp:posOffset>-179070</wp:posOffset>
          </wp:positionV>
          <wp:extent cx="3025775" cy="1199515"/>
          <wp:effectExtent l="0" t="0" r="3175" b="635"/>
          <wp:wrapNone/>
          <wp:docPr id="376212262" name="Obrázok 3" descr="Obrázok, na ktorom je text, písmo, grafika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212262" name="Obrázok 3" descr="Obrázok, na ktorom je text, písmo, grafika, grafický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7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B53">
      <w:rPr>
        <w:rFonts w:eastAsia="Times New Roman" w:cs="Times New Roman"/>
        <w:szCs w:val="20"/>
        <w:lang w:eastAsia="sk-SK"/>
      </w:rPr>
      <w:t xml:space="preserve">  </w:t>
    </w:r>
    <w:r w:rsidRPr="00CD6B53">
      <w:rPr>
        <w:rFonts w:eastAsia="Times New Roman" w:cs="Times New Roman"/>
        <w:szCs w:val="20"/>
        <w:lang w:eastAsia="sk-SK"/>
      </w:rPr>
      <w:tab/>
    </w:r>
  </w:p>
  <w:p w14:paraId="7AD02CC0" w14:textId="77777777" w:rsidR="00CD6B53" w:rsidRPr="00CD6B53" w:rsidRDefault="00CD6B53" w:rsidP="00CD6B53">
    <w:pPr>
      <w:tabs>
        <w:tab w:val="right" w:pos="567"/>
      </w:tabs>
      <w:spacing w:line="240" w:lineRule="auto"/>
      <w:rPr>
        <w:rFonts w:eastAsia="Times New Roman" w:cs="Times New Roman"/>
        <w:b/>
        <w:bCs/>
        <w:szCs w:val="20"/>
        <w:lang w:eastAsia="sk-SK"/>
      </w:rPr>
    </w:pP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 xml:space="preserve">STREDNÁ </w:t>
    </w:r>
  </w:p>
  <w:p w14:paraId="1F51C567" w14:textId="77777777" w:rsidR="00CD6B53" w:rsidRPr="00CD6B53" w:rsidRDefault="00CD6B53" w:rsidP="00CD6B53">
    <w:pPr>
      <w:tabs>
        <w:tab w:val="right" w:pos="567"/>
      </w:tabs>
      <w:spacing w:line="240" w:lineRule="auto"/>
      <w:rPr>
        <w:rFonts w:eastAsia="Times New Roman" w:cs="Times New Roman"/>
        <w:b/>
        <w:bCs/>
        <w:szCs w:val="20"/>
        <w:lang w:eastAsia="sk-SK"/>
      </w:rPr>
    </w:pP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  <w:t>ŠPORTOVÁ ŠKOLA</w:t>
    </w:r>
  </w:p>
  <w:p w14:paraId="1F0EB971" w14:textId="77777777" w:rsidR="00CD6B53" w:rsidRPr="00CD6B53" w:rsidRDefault="00CD6B53" w:rsidP="00CD6B53">
    <w:pPr>
      <w:tabs>
        <w:tab w:val="left" w:pos="567"/>
      </w:tabs>
      <w:spacing w:line="240" w:lineRule="auto"/>
      <w:rPr>
        <w:rFonts w:eastAsia="Times New Roman" w:cs="Times New Roman"/>
        <w:szCs w:val="20"/>
        <w:lang w:eastAsia="sk-SK"/>
      </w:rPr>
    </w:pP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  <w:t>Rosinská 6, 010 08 Žilina</w:t>
    </w:r>
    <w:r w:rsidRPr="00CD6B53">
      <w:rPr>
        <w:rFonts w:eastAsia="Times New Roman" w:cs="Times New Roman"/>
        <w:szCs w:val="20"/>
        <w:lang w:eastAsia="sk-SK"/>
      </w:rPr>
      <w:tab/>
    </w:r>
  </w:p>
  <w:p w14:paraId="220D3473" w14:textId="71AE072C" w:rsidR="00433C00" w:rsidRDefault="00433C00">
    <w:pPr>
      <w:pStyle w:val="Hlavika"/>
    </w:pPr>
  </w:p>
  <w:p w14:paraId="143C3EAD" w14:textId="77777777" w:rsidR="00CD6B53" w:rsidRDefault="00CD6B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72"/>
    <w:rsid w:val="000008EA"/>
    <w:rsid w:val="000B57D4"/>
    <w:rsid w:val="001108B8"/>
    <w:rsid w:val="001A534A"/>
    <w:rsid w:val="001C5AA3"/>
    <w:rsid w:val="00272C82"/>
    <w:rsid w:val="002B067F"/>
    <w:rsid w:val="002B7407"/>
    <w:rsid w:val="00335ADD"/>
    <w:rsid w:val="003F1CAD"/>
    <w:rsid w:val="004036A3"/>
    <w:rsid w:val="00433C00"/>
    <w:rsid w:val="00465342"/>
    <w:rsid w:val="004E571B"/>
    <w:rsid w:val="005378B9"/>
    <w:rsid w:val="00545CBE"/>
    <w:rsid w:val="005D1F93"/>
    <w:rsid w:val="00604E9B"/>
    <w:rsid w:val="00626B5A"/>
    <w:rsid w:val="006C1CB8"/>
    <w:rsid w:val="006E5BB3"/>
    <w:rsid w:val="007F4AE8"/>
    <w:rsid w:val="0097076B"/>
    <w:rsid w:val="00992DCF"/>
    <w:rsid w:val="009D1293"/>
    <w:rsid w:val="00A76080"/>
    <w:rsid w:val="00AD1049"/>
    <w:rsid w:val="00B72CA0"/>
    <w:rsid w:val="00BC74E4"/>
    <w:rsid w:val="00C27DDF"/>
    <w:rsid w:val="00C77372"/>
    <w:rsid w:val="00CD4E33"/>
    <w:rsid w:val="00CD6B53"/>
    <w:rsid w:val="00D02FA2"/>
    <w:rsid w:val="00D91530"/>
    <w:rsid w:val="00D95674"/>
    <w:rsid w:val="00E06839"/>
    <w:rsid w:val="00E11E1F"/>
    <w:rsid w:val="00E76F73"/>
    <w:rsid w:val="00ED68EE"/>
    <w:rsid w:val="00EF6AEF"/>
    <w:rsid w:val="00FA3A27"/>
    <w:rsid w:val="00FD21E5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005FB"/>
  <w15:docId w15:val="{A2131126-A21D-419B-884A-4C4A0BBB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33C0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3C0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33C0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3C00"/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3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3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la&#269;ivo%20s%20hlavi&#269;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AAD6-7339-4C70-9569-9C4505B44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C1C3C-FAC4-4BAA-BFCD-E3879900AB31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3.xml><?xml version="1.0" encoding="utf-8"?>
<ds:datastoreItem xmlns:ds="http://schemas.openxmlformats.org/officeDocument/2006/customXml" ds:itemID="{B7145AD6-ABD3-44F7-B1C7-036A6A6CA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Tlačivo s hlavičkou</Template>
  <TotalTime>14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Peter.Hruška</cp:lastModifiedBy>
  <cp:revision>9</cp:revision>
  <cp:lastPrinted>2019-06-13T06:34:00Z</cp:lastPrinted>
  <dcterms:created xsi:type="dcterms:W3CDTF">2022-03-05T16:59:00Z</dcterms:created>
  <dcterms:modified xsi:type="dcterms:W3CDTF">2023-06-01T20:01:00Z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